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4EC5" w14:textId="1C1B1A57" w:rsidR="002A71A3" w:rsidRPr="009B4725" w:rsidRDefault="009B4725" w:rsidP="002A71A3">
      <w:pPr>
        <w:jc w:val="center"/>
        <w:rPr>
          <w:rFonts w:ascii="Arial" w:hAnsi="Arial" w:cs="Arial"/>
          <w:b/>
          <w:bCs/>
          <w:color w:val="000000"/>
          <w:spacing w:val="-3"/>
          <w:sz w:val="24"/>
          <w:szCs w:val="24"/>
          <w:lang w:val="es-GT"/>
        </w:rPr>
      </w:pPr>
      <w:r w:rsidRPr="009B4725">
        <w:rPr>
          <w:rFonts w:ascii="Arial" w:hAnsi="Arial" w:cs="Arial"/>
          <w:b/>
          <w:bCs/>
          <w:color w:val="000000"/>
          <w:spacing w:val="-3"/>
          <w:sz w:val="24"/>
          <w:szCs w:val="24"/>
          <w:lang w:val="es-GT"/>
        </w:rPr>
        <w:t>ANEXO 2</w:t>
      </w:r>
    </w:p>
    <w:p w14:paraId="019CC6F1" w14:textId="77777777" w:rsidR="002A71A3" w:rsidRDefault="002A71A3" w:rsidP="002A71A3">
      <w:pPr>
        <w:jc w:val="center"/>
        <w:rPr>
          <w:rFonts w:ascii="Arial" w:hAnsi="Arial" w:cs="Arial"/>
          <w:b/>
          <w:bCs/>
          <w:color w:val="000000"/>
          <w:spacing w:val="-3"/>
          <w:lang w:val="es-GT"/>
        </w:rPr>
      </w:pPr>
    </w:p>
    <w:p w14:paraId="7688CA30" w14:textId="77777777" w:rsidR="002A71A3" w:rsidRPr="008208E8" w:rsidRDefault="002A71A3" w:rsidP="002A71A3">
      <w:pPr>
        <w:jc w:val="center"/>
        <w:rPr>
          <w:rFonts w:ascii="Arial" w:hAnsi="Arial" w:cs="Arial"/>
          <w:b/>
          <w:bCs/>
          <w:color w:val="000000"/>
          <w:spacing w:val="-3"/>
          <w:lang w:val="es-GT"/>
        </w:rPr>
      </w:pPr>
    </w:p>
    <w:p w14:paraId="78C18DF1" w14:textId="77777777" w:rsidR="002A71A3" w:rsidRPr="008208E8" w:rsidRDefault="002A71A3" w:rsidP="002A71A3">
      <w:pPr>
        <w:jc w:val="center"/>
        <w:rPr>
          <w:rFonts w:ascii="Arial" w:hAnsi="Arial" w:cs="Arial"/>
          <w:b/>
          <w:bCs/>
          <w:color w:val="000000"/>
          <w:spacing w:val="-3"/>
          <w:lang w:val="es-GT"/>
        </w:rPr>
      </w:pPr>
    </w:p>
    <w:p w14:paraId="346F61B2" w14:textId="77777777" w:rsidR="002A71A3" w:rsidRPr="008208E8" w:rsidRDefault="002A71A3" w:rsidP="002A71A3">
      <w:pPr>
        <w:jc w:val="center"/>
        <w:rPr>
          <w:rFonts w:ascii="Arial" w:hAnsi="Arial" w:cs="Arial"/>
          <w:b/>
          <w:bCs/>
          <w:color w:val="000000"/>
          <w:spacing w:val="-3"/>
          <w:lang w:val="es-GT"/>
        </w:rPr>
      </w:pPr>
      <w:r w:rsidRPr="008208E8">
        <w:rPr>
          <w:rFonts w:ascii="Arial" w:hAnsi="Arial" w:cs="Arial"/>
          <w:b/>
          <w:bCs/>
          <w:color w:val="000000"/>
          <w:spacing w:val="-3"/>
          <w:lang w:val="es-GT"/>
        </w:rPr>
        <w:t>DECLARACIÓN JURAMENTADA</w:t>
      </w:r>
    </w:p>
    <w:p w14:paraId="3003A8FB" w14:textId="77777777" w:rsidR="002A71A3" w:rsidRPr="008208E8" w:rsidRDefault="002A71A3" w:rsidP="002A71A3">
      <w:pPr>
        <w:jc w:val="center"/>
        <w:rPr>
          <w:rFonts w:ascii="Arial" w:hAnsi="Arial" w:cs="Arial"/>
          <w:b/>
          <w:bCs/>
          <w:color w:val="000000"/>
          <w:spacing w:val="-3"/>
          <w:lang w:val="es-GT"/>
        </w:rPr>
      </w:pPr>
    </w:p>
    <w:p w14:paraId="17766B52" w14:textId="14E46FC4" w:rsidR="002A71A3" w:rsidRDefault="002A71A3" w:rsidP="002A71A3">
      <w:pPr>
        <w:jc w:val="center"/>
        <w:rPr>
          <w:rFonts w:ascii="Arial" w:hAnsi="Arial" w:cs="Arial"/>
          <w:b/>
          <w:bCs/>
          <w:color w:val="000000"/>
          <w:spacing w:val="-3"/>
          <w:lang w:val="es-GT"/>
        </w:rPr>
      </w:pPr>
    </w:p>
    <w:p w14:paraId="1AA06622" w14:textId="167AD51C" w:rsidR="002A71A3" w:rsidRDefault="002A71A3" w:rsidP="002A71A3">
      <w:pPr>
        <w:jc w:val="center"/>
        <w:rPr>
          <w:rFonts w:ascii="Arial" w:hAnsi="Arial" w:cs="Arial"/>
          <w:b/>
          <w:bCs/>
          <w:color w:val="000000"/>
          <w:spacing w:val="-3"/>
          <w:lang w:val="es-GT"/>
        </w:rPr>
      </w:pPr>
    </w:p>
    <w:p w14:paraId="014E53D7" w14:textId="34F30937" w:rsidR="002A71A3" w:rsidRDefault="002A71A3" w:rsidP="002A71A3">
      <w:pPr>
        <w:jc w:val="center"/>
        <w:rPr>
          <w:rFonts w:ascii="Arial" w:hAnsi="Arial" w:cs="Arial"/>
          <w:b/>
          <w:bCs/>
          <w:color w:val="000000"/>
          <w:spacing w:val="-3"/>
          <w:lang w:val="es-GT"/>
        </w:rPr>
      </w:pPr>
    </w:p>
    <w:p w14:paraId="6AB55FF7" w14:textId="77777777" w:rsidR="002A71A3" w:rsidRPr="008208E8" w:rsidRDefault="002A71A3" w:rsidP="002A71A3">
      <w:pPr>
        <w:jc w:val="center"/>
        <w:rPr>
          <w:rFonts w:ascii="Arial" w:hAnsi="Arial" w:cs="Arial"/>
          <w:b/>
          <w:bCs/>
          <w:color w:val="000000"/>
          <w:spacing w:val="-3"/>
          <w:lang w:val="es-GT"/>
        </w:rPr>
      </w:pPr>
    </w:p>
    <w:p w14:paraId="34FFDCDD" w14:textId="77777777" w:rsidR="002A71A3" w:rsidRPr="008208E8" w:rsidRDefault="002A71A3" w:rsidP="002A71A3">
      <w:pPr>
        <w:jc w:val="center"/>
        <w:rPr>
          <w:rFonts w:ascii="Arial" w:hAnsi="Arial" w:cs="Arial"/>
          <w:b/>
          <w:bCs/>
          <w:color w:val="000000"/>
          <w:spacing w:val="-3"/>
          <w:lang w:val="es-GT"/>
        </w:rPr>
      </w:pPr>
    </w:p>
    <w:p w14:paraId="56C8ED57" w14:textId="77777777" w:rsidR="002A71A3" w:rsidRPr="008208E8" w:rsidRDefault="002A71A3" w:rsidP="002A71A3">
      <w:pPr>
        <w:ind w:right="-540"/>
        <w:rPr>
          <w:rFonts w:ascii="Arial" w:hAnsi="Arial" w:cs="Arial"/>
          <w:b/>
          <w:bCs/>
        </w:rPr>
      </w:pPr>
    </w:p>
    <w:p w14:paraId="75460163" w14:textId="77777777" w:rsidR="002A71A3" w:rsidRDefault="002A71A3" w:rsidP="002A71A3">
      <w:pPr>
        <w:pStyle w:val="Textodebloque"/>
        <w:tabs>
          <w:tab w:val="left" w:pos="0"/>
        </w:tabs>
        <w:spacing w:line="360" w:lineRule="auto"/>
        <w:ind w:left="0" w:right="11"/>
        <w:jc w:val="both"/>
        <w:rPr>
          <w:rFonts w:ascii="Arial" w:hAnsi="Arial" w:cs="Arial"/>
          <w:sz w:val="22"/>
          <w:szCs w:val="22"/>
        </w:rPr>
      </w:pPr>
      <w:r w:rsidRPr="008208E8">
        <w:rPr>
          <w:rFonts w:ascii="Arial" w:hAnsi="Arial" w:cs="Arial"/>
          <w:sz w:val="22"/>
          <w:szCs w:val="22"/>
        </w:rPr>
        <w:t>Yo, ____________________________identificado (a) como aparece en la firma del presente documento, actuando en calidad de ______</w:t>
      </w:r>
      <w:r w:rsidRPr="008208E8">
        <w:rPr>
          <w:rFonts w:ascii="Arial" w:hAnsi="Arial" w:cs="Arial"/>
          <w:sz w:val="22"/>
          <w:szCs w:val="22"/>
        </w:rPr>
        <w:softHyphen/>
      </w:r>
      <w:r w:rsidRPr="008208E8">
        <w:rPr>
          <w:rFonts w:ascii="Arial" w:hAnsi="Arial" w:cs="Arial"/>
          <w:sz w:val="22"/>
          <w:szCs w:val="22"/>
        </w:rPr>
        <w:softHyphen/>
      </w:r>
      <w:r w:rsidRPr="008208E8">
        <w:rPr>
          <w:rFonts w:ascii="Arial" w:hAnsi="Arial" w:cs="Arial"/>
          <w:sz w:val="22"/>
          <w:szCs w:val="22"/>
        </w:rPr>
        <w:softHyphen/>
      </w:r>
      <w:r w:rsidRPr="008208E8">
        <w:rPr>
          <w:rFonts w:ascii="Arial" w:hAnsi="Arial" w:cs="Arial"/>
          <w:sz w:val="22"/>
          <w:szCs w:val="22"/>
        </w:rPr>
        <w:softHyphen/>
        <w:t xml:space="preserve">______________________, bajo la gravedad de juramento declaro que la oferta presentada </w:t>
      </w:r>
      <w:r>
        <w:rPr>
          <w:rFonts w:ascii="Arial" w:hAnsi="Arial" w:cs="Arial"/>
          <w:sz w:val="22"/>
          <w:szCs w:val="22"/>
        </w:rPr>
        <w:t>y la información consignada en el anexo 1</w:t>
      </w:r>
      <w:r w:rsidRPr="008208E8">
        <w:rPr>
          <w:rFonts w:ascii="Arial" w:hAnsi="Arial" w:cs="Arial"/>
          <w:sz w:val="22"/>
          <w:szCs w:val="22"/>
        </w:rPr>
        <w:t xml:space="preserve">, </w:t>
      </w:r>
      <w:r>
        <w:rPr>
          <w:rFonts w:ascii="Arial" w:hAnsi="Arial" w:cs="Arial"/>
          <w:sz w:val="22"/>
          <w:szCs w:val="22"/>
        </w:rPr>
        <w:t>“</w:t>
      </w:r>
      <w:r>
        <w:rPr>
          <w:rFonts w:ascii="Arial" w:hAnsi="Arial" w:cs="Arial"/>
          <w:i/>
          <w:iCs/>
          <w:sz w:val="22"/>
          <w:szCs w:val="22"/>
        </w:rPr>
        <w:t>F</w:t>
      </w:r>
      <w:r w:rsidRPr="000411D1">
        <w:rPr>
          <w:rFonts w:ascii="Arial" w:hAnsi="Arial" w:cs="Arial"/>
          <w:i/>
          <w:iCs/>
          <w:sz w:val="22"/>
          <w:szCs w:val="22"/>
        </w:rPr>
        <w:t>ormato de verificación de requisitos habilitantes y adicionales del equipo consultor</w:t>
      </w:r>
      <w:r>
        <w:rPr>
          <w:rFonts w:ascii="Arial" w:hAnsi="Arial" w:cs="Arial"/>
          <w:i/>
          <w:iCs/>
          <w:sz w:val="22"/>
          <w:szCs w:val="22"/>
        </w:rPr>
        <w:t>”</w:t>
      </w:r>
      <w:r>
        <w:rPr>
          <w:rFonts w:ascii="Arial" w:hAnsi="Arial" w:cs="Arial"/>
          <w:sz w:val="22"/>
          <w:szCs w:val="22"/>
        </w:rPr>
        <w:t xml:space="preserve"> </w:t>
      </w:r>
      <w:r w:rsidRPr="008208E8">
        <w:rPr>
          <w:rFonts w:ascii="Arial" w:hAnsi="Arial" w:cs="Arial"/>
          <w:sz w:val="22"/>
          <w:szCs w:val="22"/>
        </w:rPr>
        <w:t>describen correctamente a cada uno de los profesionales, perfiles, formación académica,  experiencia general y experiencia especific</w:t>
      </w:r>
      <w:r>
        <w:rPr>
          <w:rFonts w:ascii="Arial" w:hAnsi="Arial" w:cs="Arial"/>
          <w:sz w:val="22"/>
          <w:szCs w:val="22"/>
        </w:rPr>
        <w:t>a</w:t>
      </w:r>
      <w:r w:rsidRPr="008208E8">
        <w:rPr>
          <w:rFonts w:ascii="Arial" w:hAnsi="Arial" w:cs="Arial"/>
          <w:sz w:val="22"/>
          <w:szCs w:val="22"/>
        </w:rPr>
        <w:t xml:space="preserve">. </w:t>
      </w:r>
    </w:p>
    <w:p w14:paraId="19B02A8E" w14:textId="77777777" w:rsidR="002A71A3" w:rsidRDefault="002A71A3" w:rsidP="002A71A3">
      <w:pPr>
        <w:pStyle w:val="Textodebloque"/>
        <w:tabs>
          <w:tab w:val="left" w:pos="0"/>
        </w:tabs>
        <w:spacing w:line="360" w:lineRule="auto"/>
        <w:ind w:left="0" w:right="11"/>
        <w:jc w:val="both"/>
        <w:rPr>
          <w:rFonts w:ascii="Arial" w:hAnsi="Arial" w:cs="Arial"/>
          <w:sz w:val="22"/>
          <w:szCs w:val="22"/>
        </w:rPr>
      </w:pPr>
    </w:p>
    <w:p w14:paraId="165D392B" w14:textId="77777777" w:rsidR="002A71A3" w:rsidRPr="008208E8" w:rsidRDefault="002A71A3" w:rsidP="002A71A3">
      <w:pPr>
        <w:pStyle w:val="Textodebloque"/>
        <w:tabs>
          <w:tab w:val="left" w:pos="0"/>
        </w:tabs>
        <w:spacing w:line="360" w:lineRule="auto"/>
        <w:ind w:left="0" w:right="11"/>
        <w:jc w:val="both"/>
        <w:rPr>
          <w:rFonts w:ascii="Arial" w:hAnsi="Arial" w:cs="Arial"/>
          <w:sz w:val="22"/>
          <w:szCs w:val="22"/>
        </w:rPr>
      </w:pPr>
      <w:r w:rsidRPr="008208E8">
        <w:rPr>
          <w:rFonts w:ascii="Arial" w:hAnsi="Arial" w:cs="Arial"/>
          <w:sz w:val="22"/>
          <w:szCs w:val="22"/>
        </w:rPr>
        <w:t>Entiendo que cualquier declaración voluntariamente falsa aquí incluida, puede conducir a la descalificación en el proceso de selección, o a la cancelación del contrato en caso de ser seleccionado (a) para la consultoría.</w:t>
      </w:r>
      <w:r w:rsidRPr="008208E8">
        <w:rPr>
          <w:rStyle w:val="Refdenotaalpie"/>
          <w:rFonts w:ascii="Arial" w:hAnsi="Arial" w:cs="Arial"/>
          <w:iCs/>
          <w:sz w:val="22"/>
          <w:szCs w:val="22"/>
        </w:rPr>
        <w:footnoteReference w:id="1"/>
      </w:r>
    </w:p>
    <w:p w14:paraId="7DCEC76D" w14:textId="77777777" w:rsidR="00182F59" w:rsidRDefault="00182F59"/>
    <w:sectPr w:rsidR="00182F59" w:rsidSect="002670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2CE23" w14:textId="77777777" w:rsidR="00AF0DB7" w:rsidRDefault="00AF0DB7" w:rsidP="002A71A3">
      <w:r>
        <w:separator/>
      </w:r>
    </w:p>
  </w:endnote>
  <w:endnote w:type="continuationSeparator" w:id="0">
    <w:p w14:paraId="257AD196" w14:textId="77777777" w:rsidR="00AF0DB7" w:rsidRDefault="00AF0DB7" w:rsidP="002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696B" w14:textId="77777777" w:rsidR="00AF0DB7" w:rsidRDefault="00AF0DB7" w:rsidP="002A71A3">
      <w:r>
        <w:separator/>
      </w:r>
    </w:p>
  </w:footnote>
  <w:footnote w:type="continuationSeparator" w:id="0">
    <w:p w14:paraId="0C3B50F2" w14:textId="77777777" w:rsidR="00AF0DB7" w:rsidRDefault="00AF0DB7" w:rsidP="002A71A3">
      <w:r>
        <w:continuationSeparator/>
      </w:r>
    </w:p>
  </w:footnote>
  <w:footnote w:id="1">
    <w:p w14:paraId="1166E736" w14:textId="77777777" w:rsidR="002A71A3" w:rsidRPr="00F90358" w:rsidRDefault="002A71A3" w:rsidP="002A71A3">
      <w:pPr>
        <w:pStyle w:val="Textonotapie"/>
        <w:rPr>
          <w:iCs/>
        </w:rPr>
      </w:pPr>
      <w:r w:rsidRPr="00F90358">
        <w:rPr>
          <w:rStyle w:val="Refdenotaalpie"/>
          <w:rFonts w:ascii="Calibri Light" w:hAnsi="Calibri Light" w:cs="Calibri Light"/>
          <w:iCs/>
        </w:rPr>
        <w:footnoteRef/>
      </w:r>
      <w:r w:rsidRPr="00F90358">
        <w:rPr>
          <w:rFonts w:ascii="Calibri Light" w:hAnsi="Calibri Light" w:cs="Calibri Light"/>
          <w:iCs/>
        </w:rPr>
        <w:t xml:space="preserve">  La Secretaría General de la Comunidad Andina se reserva el derecho de verificar la veracidad de la información presentada</w:t>
      </w:r>
      <w:r w:rsidRPr="00F90358">
        <w:rPr>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A3"/>
    <w:rsid w:val="00182F59"/>
    <w:rsid w:val="0026707A"/>
    <w:rsid w:val="002A71A3"/>
    <w:rsid w:val="008B43BE"/>
    <w:rsid w:val="009B4725"/>
    <w:rsid w:val="00AF0DB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765C"/>
  <w15:chartTrackingRefBased/>
  <w15:docId w15:val="{3D4C624D-351D-4FB1-9FCC-A5F7DC87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A3"/>
    <w:pPr>
      <w:spacing w:after="0" w:line="240" w:lineRule="auto"/>
    </w:pPr>
    <w:rPr>
      <w:rFonts w:ascii="Verdana" w:eastAsia="Times New Roman" w:hAnsi="Verdan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ALTS FOOTNOTE,FOOTNOTES,fn,single space,Footnote Text Char Char Char,Car,texto de nota al pie,Texto nota pie Car Car Car Car Car Car Car Car,Texto nota pie Car Car Car,Footnote Text Char Char Char Char Char Char,footnote text,Footnote,f"/>
    <w:basedOn w:val="Normal"/>
    <w:link w:val="TextonotapieCar"/>
    <w:uiPriority w:val="99"/>
    <w:unhideWhenUsed/>
    <w:rsid w:val="002A71A3"/>
    <w:rPr>
      <w:rFonts w:asciiTheme="minorHAnsi" w:eastAsiaTheme="minorHAnsi" w:hAnsiTheme="minorHAnsi" w:cstheme="minorBidi"/>
      <w:sz w:val="20"/>
      <w:szCs w:val="20"/>
      <w:lang w:val="es-PE" w:eastAsia="en-US"/>
    </w:rPr>
  </w:style>
  <w:style w:type="character" w:customStyle="1" w:styleId="TextonotapieCar">
    <w:name w:val="Texto nota pie Car"/>
    <w:aliases w:val="ALTS FOOTNOTE Car,FOOTNOTES Car,fn Car,single space Car,Footnote Text Char Char Char Car,Car Car,texto de nota al pie Car,Texto nota pie Car Car Car Car Car Car Car Car Car,Texto nota pie Car Car Car Car,footnote text Car,Footnote Car"/>
    <w:basedOn w:val="Fuentedeprrafopredeter"/>
    <w:link w:val="Textonotapie"/>
    <w:uiPriority w:val="99"/>
    <w:rsid w:val="002A71A3"/>
    <w:rPr>
      <w:sz w:val="20"/>
      <w:szCs w:val="20"/>
      <w:lang w:val="es-PE"/>
    </w:rPr>
  </w:style>
  <w:style w:type="character" w:styleId="Refdenotaalpie">
    <w:name w:val="footnote reference"/>
    <w:aliases w:val="Ref. de nota al pie.,FC,ftref,Знак сноски-FN,Ref,de nota al pie,(NECG) Footnote Reference,16 Point,Superscript 6 Point,Comment Text Char1,Fußnotenzeichen DISS"/>
    <w:basedOn w:val="Fuentedeprrafopredeter"/>
    <w:uiPriority w:val="99"/>
    <w:unhideWhenUsed/>
    <w:rsid w:val="002A71A3"/>
    <w:rPr>
      <w:vertAlign w:val="superscript"/>
    </w:rPr>
  </w:style>
  <w:style w:type="paragraph" w:styleId="Textodebloque">
    <w:name w:val="Block Text"/>
    <w:basedOn w:val="Normal"/>
    <w:rsid w:val="002A71A3"/>
    <w:pPr>
      <w:ind w:left="720" w:right="-540"/>
    </w:pPr>
    <w:rPr>
      <w:rFonts w:ascii="Times New Roman" w:hAnsi="Times New Roman"/>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636</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Arias Casas</dc:creator>
  <cp:keywords/>
  <dc:description/>
  <cp:lastModifiedBy>Dolly Arias Casas</cp:lastModifiedBy>
  <cp:revision>3</cp:revision>
  <dcterms:created xsi:type="dcterms:W3CDTF">2020-09-17T14:39:00Z</dcterms:created>
  <dcterms:modified xsi:type="dcterms:W3CDTF">2020-09-17T21:03:00Z</dcterms:modified>
</cp:coreProperties>
</file>